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74D" w14:textId="00AA48A7" w:rsidR="00AE3C53" w:rsidRDefault="00AE3C53" w:rsidP="00271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POSTING</w:t>
      </w:r>
    </w:p>
    <w:p w14:paraId="0FB29BF6" w14:textId="77777777" w:rsidR="00AE3C53" w:rsidRPr="006464C0" w:rsidRDefault="00AE3C53" w:rsidP="00271FC7">
      <w:pPr>
        <w:jc w:val="center"/>
        <w:rPr>
          <w:b/>
          <w:sz w:val="16"/>
          <w:szCs w:val="16"/>
        </w:rPr>
      </w:pPr>
    </w:p>
    <w:p w14:paraId="3EA8A298" w14:textId="23A86EE2" w:rsidR="00F34D3D" w:rsidRDefault="002816E8" w:rsidP="00271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SOCIAL DEVELOPMENT </w:t>
      </w:r>
      <w:r w:rsidR="00E45A8D" w:rsidRPr="00E45A8D">
        <w:rPr>
          <w:b/>
          <w:sz w:val="28"/>
          <w:szCs w:val="28"/>
        </w:rPr>
        <w:t xml:space="preserve">COORDINATOR </w:t>
      </w:r>
    </w:p>
    <w:p w14:paraId="4E6F5C92" w14:textId="77777777" w:rsidR="00F34D3D" w:rsidRPr="006464C0" w:rsidRDefault="00F34D3D" w:rsidP="00271FC7">
      <w:pPr>
        <w:jc w:val="center"/>
        <w:rPr>
          <w:bCs/>
          <w:sz w:val="16"/>
          <w:szCs w:val="16"/>
        </w:rPr>
      </w:pPr>
    </w:p>
    <w:p w14:paraId="213F3EB5" w14:textId="77777777" w:rsidR="00F34D3D" w:rsidRDefault="00F34D3D" w:rsidP="00C02779">
      <w:pPr>
        <w:jc w:val="both"/>
      </w:pPr>
      <w:r>
        <w:t xml:space="preserve">Bridge River Indian Band (Xwisten) requires an interim full time Social Development Coordinator for a minimum of six months. </w:t>
      </w:r>
      <w:r w:rsidR="00515BFE">
        <w:t>On the job training will be available.</w:t>
      </w:r>
    </w:p>
    <w:p w14:paraId="12556E4A" w14:textId="77777777" w:rsidR="00F34D3D" w:rsidRPr="006464C0" w:rsidRDefault="00F34D3D" w:rsidP="00C02779">
      <w:pPr>
        <w:jc w:val="both"/>
        <w:rPr>
          <w:sz w:val="16"/>
          <w:szCs w:val="16"/>
        </w:rPr>
      </w:pPr>
    </w:p>
    <w:p w14:paraId="7274B9C3" w14:textId="77777777" w:rsidR="0049415F" w:rsidRDefault="00F34D3D" w:rsidP="00C02779">
      <w:pPr>
        <w:jc w:val="both"/>
      </w:pPr>
      <w:r>
        <w:t>T</w:t>
      </w:r>
      <w:r w:rsidR="00271FC7" w:rsidRPr="00271FC7">
        <w:t xml:space="preserve">he </w:t>
      </w:r>
      <w:r w:rsidR="002816E8">
        <w:t>Social Development</w:t>
      </w:r>
      <w:r w:rsidR="00271FC7" w:rsidRPr="00271FC7">
        <w:t xml:space="preserve"> Coordinator is required to properly supervise and manage the overall </w:t>
      </w:r>
      <w:r w:rsidR="002816E8">
        <w:t>Social Development</w:t>
      </w:r>
      <w:r>
        <w:t xml:space="preserve"> programs including Income </w:t>
      </w:r>
      <w:r w:rsidR="00515BFE">
        <w:t xml:space="preserve">Assistance, Adult in Home Care, </w:t>
      </w:r>
      <w:r>
        <w:t>Child out of Parental Home, National Child Benefit Re-Investment, and Family Violence Prevention.</w:t>
      </w:r>
    </w:p>
    <w:p w14:paraId="0307667A" w14:textId="77777777" w:rsidR="00F34D3D" w:rsidRPr="006464C0" w:rsidRDefault="00F34D3D" w:rsidP="00271FC7">
      <w:pPr>
        <w:rPr>
          <w:sz w:val="16"/>
          <w:szCs w:val="16"/>
        </w:rPr>
      </w:pPr>
    </w:p>
    <w:p w14:paraId="4DF31AE1" w14:textId="77777777" w:rsidR="00271FC7" w:rsidRPr="00C02779" w:rsidRDefault="00271FC7" w:rsidP="00C02779">
      <w:pPr>
        <w:spacing w:after="120"/>
        <w:rPr>
          <w:b/>
          <w:bCs/>
        </w:rPr>
      </w:pPr>
      <w:r w:rsidRPr="00C02779">
        <w:rPr>
          <w:b/>
          <w:bCs/>
        </w:rPr>
        <w:t>Duties and Responsibilities</w:t>
      </w:r>
      <w:r w:rsidR="00F34D3D" w:rsidRPr="00C02779">
        <w:rPr>
          <w:b/>
          <w:bCs/>
        </w:rPr>
        <w:t xml:space="preserve"> include</w:t>
      </w:r>
      <w:r w:rsidRPr="00C02779">
        <w:rPr>
          <w:b/>
          <w:bCs/>
        </w:rPr>
        <w:t>:</w:t>
      </w:r>
    </w:p>
    <w:p w14:paraId="5FA73610" w14:textId="77777777" w:rsidR="00AE3C53" w:rsidRPr="00AE3C53" w:rsidRDefault="00AE3C53" w:rsidP="00AE3C53">
      <w:pPr>
        <w:numPr>
          <w:ilvl w:val="0"/>
          <w:numId w:val="3"/>
        </w:numPr>
      </w:pPr>
      <w:r w:rsidRPr="00AE3C53">
        <w:t xml:space="preserve">Deliver the Social Development Program in adherence with the INAC Guidelines, Policies &amp; Procedures including but not limited to Income Assistance (Basic Needs, Special Needs, Child Out of Parental Home), National Child Benefit Re-Investment, Assisted Living (Adult in Home Care) and Family Violence </w:t>
      </w:r>
      <w:proofErr w:type="gramStart"/>
      <w:r w:rsidRPr="00AE3C53">
        <w:t>Prevention;</w:t>
      </w:r>
      <w:proofErr w:type="gramEnd"/>
    </w:p>
    <w:p w14:paraId="2CD1F6FB" w14:textId="77777777" w:rsidR="00AE3C53" w:rsidRPr="00AE3C53" w:rsidRDefault="00AE3C53" w:rsidP="00AE3C53">
      <w:pPr>
        <w:numPr>
          <w:ilvl w:val="0"/>
          <w:numId w:val="3"/>
        </w:numPr>
      </w:pPr>
      <w:r w:rsidRPr="00AE3C53">
        <w:t xml:space="preserve">Support clients in their academic and work initiatives through counseling, encouragement and if possible financial </w:t>
      </w:r>
      <w:proofErr w:type="gramStart"/>
      <w:r w:rsidRPr="00AE3C53">
        <w:t>support;</w:t>
      </w:r>
      <w:proofErr w:type="gramEnd"/>
    </w:p>
    <w:p w14:paraId="0DFCB5A2" w14:textId="77777777" w:rsidR="00AE3C53" w:rsidRPr="00AE3C53" w:rsidRDefault="00AE3C53" w:rsidP="00AE3C53">
      <w:pPr>
        <w:numPr>
          <w:ilvl w:val="0"/>
          <w:numId w:val="3"/>
        </w:numPr>
      </w:pPr>
      <w:r w:rsidRPr="00AE3C53">
        <w:t xml:space="preserve">Maintain a sound working relationship and open lines of communication with all clients, departments, and partnering </w:t>
      </w:r>
      <w:proofErr w:type="gramStart"/>
      <w:r w:rsidRPr="00AE3C53">
        <w:t>agencies;</w:t>
      </w:r>
      <w:proofErr w:type="gramEnd"/>
    </w:p>
    <w:p w14:paraId="32D0AF0A" w14:textId="77777777" w:rsidR="00AE3C53" w:rsidRPr="00AE3C53" w:rsidRDefault="00AE3C53" w:rsidP="00AE3C53">
      <w:pPr>
        <w:numPr>
          <w:ilvl w:val="0"/>
          <w:numId w:val="3"/>
        </w:numPr>
      </w:pPr>
      <w:r w:rsidRPr="00AE3C53">
        <w:t xml:space="preserve">Exercise discretion and confidentiality in dealing with all matters pertaining to </w:t>
      </w:r>
      <w:proofErr w:type="gramStart"/>
      <w:r w:rsidRPr="00AE3C53">
        <w:t>clients;</w:t>
      </w:r>
      <w:proofErr w:type="gramEnd"/>
    </w:p>
    <w:p w14:paraId="0AD7EC67" w14:textId="77777777" w:rsidR="00AE3C53" w:rsidRPr="00AE3C53" w:rsidRDefault="00AE3C53" w:rsidP="00AE3C53">
      <w:pPr>
        <w:numPr>
          <w:ilvl w:val="0"/>
          <w:numId w:val="3"/>
        </w:numPr>
      </w:pPr>
      <w:r w:rsidRPr="00AE3C53">
        <w:t xml:space="preserve">Provide monthly reports to the </w:t>
      </w:r>
      <w:proofErr w:type="gramStart"/>
      <w:r w:rsidRPr="00AE3C53">
        <w:t>Administrator;</w:t>
      </w:r>
      <w:proofErr w:type="gramEnd"/>
    </w:p>
    <w:p w14:paraId="1894CFC3" w14:textId="77777777" w:rsidR="00AE3C53" w:rsidRPr="00AE3C53" w:rsidRDefault="00AE3C53" w:rsidP="00AE3C53">
      <w:pPr>
        <w:numPr>
          <w:ilvl w:val="0"/>
          <w:numId w:val="3"/>
        </w:numPr>
      </w:pPr>
      <w:r w:rsidRPr="00AE3C53">
        <w:t xml:space="preserve">Provide monthly submissions to the Bridge River </w:t>
      </w:r>
      <w:proofErr w:type="gramStart"/>
      <w:r w:rsidRPr="00AE3C53">
        <w:t>Newsletter;</w:t>
      </w:r>
      <w:proofErr w:type="gramEnd"/>
    </w:p>
    <w:p w14:paraId="1FF322FD" w14:textId="77777777" w:rsidR="00AE3C53" w:rsidRPr="00AE3C53" w:rsidRDefault="00AE3C53" w:rsidP="00AE3C53">
      <w:pPr>
        <w:numPr>
          <w:ilvl w:val="0"/>
          <w:numId w:val="3"/>
        </w:numPr>
      </w:pPr>
      <w:r w:rsidRPr="00AE3C53">
        <w:t>Ensure all funding requirements are adhered to, including that all reporting deadlines and requirements are met.</w:t>
      </w:r>
    </w:p>
    <w:p w14:paraId="4D9211C3" w14:textId="77777777" w:rsidR="00AE3C53" w:rsidRPr="00AE3C53" w:rsidRDefault="00AE3C53" w:rsidP="00AE3C53">
      <w:pPr>
        <w:numPr>
          <w:ilvl w:val="0"/>
          <w:numId w:val="3"/>
        </w:numPr>
      </w:pPr>
      <w:r w:rsidRPr="00AE3C53">
        <w:t xml:space="preserve">Administrating budgets of the Social Development Department including annual budget preparation, </w:t>
      </w:r>
      <w:proofErr w:type="gramStart"/>
      <w:r w:rsidRPr="00AE3C53">
        <w:t>monitoring</w:t>
      </w:r>
      <w:proofErr w:type="gramEnd"/>
      <w:r w:rsidRPr="00AE3C53">
        <w:t xml:space="preserve"> and adjusting budgets, and authorizing all expenses. </w:t>
      </w:r>
    </w:p>
    <w:p w14:paraId="77C0351C" w14:textId="77777777" w:rsidR="00AE3C53" w:rsidRPr="00AE3C53" w:rsidRDefault="00AE3C53" w:rsidP="00AE3C53">
      <w:pPr>
        <w:numPr>
          <w:ilvl w:val="0"/>
          <w:numId w:val="3"/>
        </w:numPr>
      </w:pPr>
      <w:r w:rsidRPr="00AE3C53">
        <w:t xml:space="preserve">Inform band members of Social Development activities and </w:t>
      </w:r>
      <w:proofErr w:type="gramStart"/>
      <w:r w:rsidRPr="00AE3C53">
        <w:t>workshops;</w:t>
      </w:r>
      <w:proofErr w:type="gramEnd"/>
    </w:p>
    <w:p w14:paraId="23C27A1F" w14:textId="77777777" w:rsidR="00AE3C53" w:rsidRPr="00AE3C53" w:rsidRDefault="00AE3C53" w:rsidP="00AE3C53">
      <w:pPr>
        <w:numPr>
          <w:ilvl w:val="0"/>
          <w:numId w:val="3"/>
        </w:numPr>
      </w:pPr>
      <w:r w:rsidRPr="00AE3C53">
        <w:t xml:space="preserve">Writing and Submitting funding proposals that compliment Social Developmental </w:t>
      </w:r>
      <w:proofErr w:type="gramStart"/>
      <w:r w:rsidRPr="00AE3C53">
        <w:t>programming;</w:t>
      </w:r>
      <w:proofErr w:type="gramEnd"/>
      <w:r w:rsidRPr="00AE3C53">
        <w:t xml:space="preserve"> </w:t>
      </w:r>
    </w:p>
    <w:p w14:paraId="76D3AFFB" w14:textId="77777777" w:rsidR="00AE3C53" w:rsidRPr="00AE3C53" w:rsidRDefault="00AE3C53" w:rsidP="00AE3C53">
      <w:pPr>
        <w:numPr>
          <w:ilvl w:val="0"/>
          <w:numId w:val="3"/>
        </w:numPr>
      </w:pPr>
      <w:r w:rsidRPr="00AE3C53">
        <w:t>Manage and supervise all Adult-In Home Staff (Homemaker(s) and Elders Coordinator).</w:t>
      </w:r>
    </w:p>
    <w:p w14:paraId="32131D48" w14:textId="77777777" w:rsidR="00AE3C53" w:rsidRPr="00AE3C53" w:rsidRDefault="00AE3C53" w:rsidP="00AE3C53">
      <w:pPr>
        <w:numPr>
          <w:ilvl w:val="0"/>
          <w:numId w:val="3"/>
        </w:numPr>
      </w:pPr>
      <w:r w:rsidRPr="00AE3C53">
        <w:t>Work with other departments to provide opportunities and support to Bridge River Members.</w:t>
      </w:r>
    </w:p>
    <w:p w14:paraId="2257189E" w14:textId="77777777" w:rsidR="00AE3C53" w:rsidRPr="00AE3C53" w:rsidRDefault="00AE3C53" w:rsidP="00AE3C53">
      <w:pPr>
        <w:numPr>
          <w:ilvl w:val="0"/>
          <w:numId w:val="3"/>
        </w:numPr>
      </w:pPr>
      <w:r w:rsidRPr="00AE3C53">
        <w:t>Maintain training and professional development for skills and knowledge relevant to the position, by approval or request of the Administrator.</w:t>
      </w:r>
    </w:p>
    <w:p w14:paraId="0258277D" w14:textId="77777777" w:rsidR="00AE3C53" w:rsidRPr="00AE3C53" w:rsidRDefault="00AE3C53" w:rsidP="00AE3C53">
      <w:pPr>
        <w:numPr>
          <w:ilvl w:val="0"/>
          <w:numId w:val="3"/>
        </w:numPr>
      </w:pPr>
      <w:r w:rsidRPr="00AE3C53">
        <w:t>Other relevant duties as assigned by the Administrator.</w:t>
      </w:r>
    </w:p>
    <w:p w14:paraId="5C8F0D68" w14:textId="77777777" w:rsidR="00E45A8D" w:rsidRPr="006464C0" w:rsidRDefault="00E45A8D" w:rsidP="00F34D3D">
      <w:pPr>
        <w:rPr>
          <w:sz w:val="16"/>
          <w:szCs w:val="16"/>
        </w:rPr>
      </w:pPr>
    </w:p>
    <w:p w14:paraId="77024371" w14:textId="77777777" w:rsidR="00F34D3D" w:rsidRPr="00C02779" w:rsidRDefault="00F34D3D" w:rsidP="00C02779">
      <w:pPr>
        <w:spacing w:after="120"/>
        <w:rPr>
          <w:b/>
          <w:bCs/>
        </w:rPr>
      </w:pPr>
      <w:r w:rsidRPr="00C02779">
        <w:rPr>
          <w:b/>
          <w:bCs/>
        </w:rPr>
        <w:t>Education and Experience Requirements:</w:t>
      </w:r>
    </w:p>
    <w:p w14:paraId="2CE23F23" w14:textId="50D3A8F3" w:rsidR="00F34D3D" w:rsidRDefault="00515BFE" w:rsidP="00515BFE">
      <w:pPr>
        <w:numPr>
          <w:ilvl w:val="0"/>
          <w:numId w:val="5"/>
        </w:numPr>
      </w:pPr>
      <w:proofErr w:type="spellStart"/>
      <w:r>
        <w:t>Post Secondary</w:t>
      </w:r>
      <w:proofErr w:type="spellEnd"/>
      <w:r>
        <w:t xml:space="preserve"> Courses in Social Work or Human Services Work, or </w:t>
      </w:r>
      <w:proofErr w:type="gramStart"/>
      <w:r>
        <w:t>equivalent;</w:t>
      </w:r>
      <w:proofErr w:type="gramEnd"/>
    </w:p>
    <w:p w14:paraId="7E9CE991" w14:textId="77777777" w:rsidR="00515BFE" w:rsidRDefault="00515BFE" w:rsidP="00515BFE">
      <w:pPr>
        <w:numPr>
          <w:ilvl w:val="0"/>
          <w:numId w:val="5"/>
        </w:numPr>
      </w:pPr>
      <w:r>
        <w:t xml:space="preserve">Previous experience providing guidance or </w:t>
      </w:r>
      <w:proofErr w:type="gramStart"/>
      <w:r>
        <w:t>counselling;</w:t>
      </w:r>
      <w:proofErr w:type="gramEnd"/>
    </w:p>
    <w:p w14:paraId="64B9674B" w14:textId="4E92138E" w:rsidR="00515BFE" w:rsidRPr="00057FBC" w:rsidRDefault="00515BFE" w:rsidP="00AE3C53">
      <w:pPr>
        <w:rPr>
          <w:sz w:val="16"/>
          <w:szCs w:val="16"/>
        </w:rPr>
      </w:pPr>
    </w:p>
    <w:p w14:paraId="3E93DE96" w14:textId="1B9D9859" w:rsidR="00057FBC" w:rsidRDefault="00057FBC" w:rsidP="00057FBC">
      <w:pPr>
        <w:spacing w:after="120"/>
        <w:rPr>
          <w:b/>
        </w:rPr>
      </w:pPr>
      <w:bookmarkStart w:id="0" w:name="_Hlk78977610"/>
      <w:r w:rsidRPr="00481982">
        <w:rPr>
          <w:b/>
        </w:rPr>
        <w:t>Posting Closing Date:</w:t>
      </w:r>
      <w:r>
        <w:rPr>
          <w:b/>
        </w:rPr>
        <w:t xml:space="preserve">  </w:t>
      </w:r>
      <w:r w:rsidR="0092493D">
        <w:rPr>
          <w:b/>
        </w:rPr>
        <w:t>Open Until Filled</w:t>
      </w:r>
    </w:p>
    <w:p w14:paraId="7C90E7C1" w14:textId="77777777" w:rsidR="006464C0" w:rsidRPr="00CC611F" w:rsidRDefault="006464C0" w:rsidP="00C37AE1">
      <w:pPr>
        <w:spacing w:after="120"/>
        <w:rPr>
          <w:b/>
        </w:rPr>
      </w:pPr>
      <w:r w:rsidRPr="00CC611F">
        <w:rPr>
          <w:b/>
        </w:rPr>
        <w:t>Only those short listed will be contacted</w:t>
      </w:r>
    </w:p>
    <w:bookmarkEnd w:id="0"/>
    <w:p w14:paraId="49CEFF5A" w14:textId="77777777" w:rsidR="00057FBC" w:rsidRDefault="00057FBC" w:rsidP="00057FBC">
      <w:pPr>
        <w:spacing w:after="60"/>
        <w:rPr>
          <w:b/>
        </w:rPr>
      </w:pPr>
      <w:r w:rsidRPr="00EA1493">
        <w:rPr>
          <w:b/>
        </w:rPr>
        <w:t>Forward Resumes to:</w:t>
      </w:r>
      <w:r>
        <w:rPr>
          <w:b/>
        </w:rPr>
        <w:t xml:space="preserve"> </w:t>
      </w:r>
    </w:p>
    <w:p w14:paraId="4118CFD1" w14:textId="77777777" w:rsidR="00057FBC" w:rsidRDefault="00057FBC" w:rsidP="00057FBC">
      <w:pPr>
        <w:ind w:left="720" w:firstLine="720"/>
        <w:rPr>
          <w:b/>
        </w:rPr>
      </w:pPr>
      <w:r>
        <w:rPr>
          <w:b/>
        </w:rPr>
        <w:t>Gary Forsyth</w:t>
      </w:r>
      <w:r w:rsidRPr="002A0EF2">
        <w:rPr>
          <w:b/>
        </w:rPr>
        <w:t>, Administrator</w:t>
      </w:r>
    </w:p>
    <w:p w14:paraId="6FE96DAC" w14:textId="77777777" w:rsidR="00057FBC" w:rsidRPr="002A0EF2" w:rsidRDefault="00057FBC" w:rsidP="00057FBC">
      <w:pPr>
        <w:ind w:left="720" w:firstLine="720"/>
        <w:rPr>
          <w:b/>
        </w:rPr>
      </w:pPr>
      <w:r>
        <w:rPr>
          <w:b/>
        </w:rPr>
        <w:t>Bridge River Indian Band</w:t>
      </w:r>
    </w:p>
    <w:p w14:paraId="63009149" w14:textId="32E629EA" w:rsidR="00057FBC" w:rsidRPr="00057FBC" w:rsidRDefault="00057FBC" w:rsidP="00057FBC">
      <w:pPr>
        <w:ind w:left="720" w:firstLine="720"/>
        <w:rPr>
          <w:b/>
        </w:rPr>
      </w:pPr>
      <w:r w:rsidRPr="002A0EF2">
        <w:rPr>
          <w:b/>
        </w:rPr>
        <w:t>PO Box 190 Lillooet BC V0K 1V0 Fax: 250-256-7999</w:t>
      </w:r>
      <w:r>
        <w:rPr>
          <w:b/>
        </w:rPr>
        <w:t xml:space="preserve"> </w:t>
      </w:r>
    </w:p>
    <w:sectPr w:rsidR="00057FBC" w:rsidRPr="00057FBC" w:rsidSect="006464C0">
      <w:headerReference w:type="default" r:id="rId7"/>
      <w:pgSz w:w="12240" w:h="15840"/>
      <w:pgMar w:top="1418" w:right="1440" w:bottom="36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C26BA" w14:textId="77777777" w:rsidR="00601913" w:rsidRDefault="00601913" w:rsidP="00AE3C53">
      <w:r>
        <w:separator/>
      </w:r>
    </w:p>
  </w:endnote>
  <w:endnote w:type="continuationSeparator" w:id="0">
    <w:p w14:paraId="795A0EEE" w14:textId="77777777" w:rsidR="00601913" w:rsidRDefault="00601913" w:rsidP="00AE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6A790" w14:textId="77777777" w:rsidR="00601913" w:rsidRDefault="00601913" w:rsidP="00AE3C53">
      <w:r>
        <w:separator/>
      </w:r>
    </w:p>
  </w:footnote>
  <w:footnote w:type="continuationSeparator" w:id="0">
    <w:p w14:paraId="5057D8A6" w14:textId="77777777" w:rsidR="00601913" w:rsidRDefault="00601913" w:rsidP="00AE3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C189" w14:textId="77777777" w:rsidR="00AE3C53" w:rsidRPr="00511083" w:rsidRDefault="00AE3C53" w:rsidP="00AE3C53">
    <w:pPr>
      <w:pStyle w:val="Header"/>
      <w:ind w:left="2410"/>
      <w:rPr>
        <w:rFonts w:cs="Arial"/>
        <w:b/>
        <w:sz w:val="44"/>
        <w:szCs w:val="44"/>
      </w:rPr>
    </w:pPr>
    <w:r w:rsidRPr="00511083">
      <w:rPr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 wp14:anchorId="01B5B5D9" wp14:editId="330E061F">
          <wp:simplePos x="0" y="0"/>
          <wp:positionH relativeFrom="column">
            <wp:posOffset>49530</wp:posOffset>
          </wp:positionH>
          <wp:positionV relativeFrom="paragraph">
            <wp:posOffset>0</wp:posOffset>
          </wp:positionV>
          <wp:extent cx="1348740" cy="723265"/>
          <wp:effectExtent l="0" t="0" r="3810" b="635"/>
          <wp:wrapTight wrapText="bothSides">
            <wp:wrapPolygon edited="0">
              <wp:start x="0" y="0"/>
              <wp:lineTo x="0" y="21050"/>
              <wp:lineTo x="21356" y="21050"/>
              <wp:lineTo x="21356" y="0"/>
              <wp:lineTo x="0" y="0"/>
            </wp:wrapPolygon>
          </wp:wrapTight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1083">
      <w:rPr>
        <w:rFonts w:cs="Arial"/>
        <w:b/>
        <w:sz w:val="44"/>
        <w:szCs w:val="44"/>
      </w:rPr>
      <w:t>BRIDGE RIVER INDIAN BAND</w:t>
    </w:r>
  </w:p>
  <w:p w14:paraId="448F7924" w14:textId="77777777" w:rsidR="00AE3C53" w:rsidRPr="002A78B1" w:rsidRDefault="00AE3C53" w:rsidP="00AE3C53">
    <w:pPr>
      <w:autoSpaceDE w:val="0"/>
      <w:autoSpaceDN w:val="0"/>
      <w:adjustRightInd w:val="0"/>
      <w:ind w:left="2410"/>
      <w:rPr>
        <w:rFonts w:cs="Arial"/>
        <w:b/>
        <w:sz w:val="26"/>
        <w:szCs w:val="26"/>
      </w:rPr>
    </w:pPr>
    <w:r w:rsidRPr="00A71983">
      <w:rPr>
        <w:rFonts w:cs="Arial"/>
        <w:b/>
        <w:sz w:val="25"/>
        <w:szCs w:val="25"/>
      </w:rPr>
      <w:t>P.O. BOX 190, LILLOOET, BC V0K 1V0</w:t>
    </w:r>
    <w:r>
      <w:rPr>
        <w:rFonts w:cs="Arial"/>
        <w:b/>
        <w:sz w:val="26"/>
        <w:szCs w:val="26"/>
      </w:rPr>
      <w:t xml:space="preserve"> </w:t>
    </w:r>
    <w:r w:rsidRPr="00A71983">
      <w:rPr>
        <w:rFonts w:ascii="Wingdings" w:hAnsi="Wingdings" w:cs="Wingdings"/>
        <w:sz w:val="14"/>
        <w:szCs w:val="14"/>
      </w:rPr>
      <w:t></w:t>
    </w:r>
    <w:r>
      <w:rPr>
        <w:rFonts w:cs="Arial"/>
        <w:b/>
        <w:sz w:val="25"/>
        <w:szCs w:val="25"/>
      </w:rPr>
      <w:t xml:space="preserve"> </w:t>
    </w:r>
    <w:r w:rsidRPr="00A71983">
      <w:rPr>
        <w:rFonts w:cs="Arial"/>
        <w:b/>
        <w:sz w:val="25"/>
        <w:szCs w:val="25"/>
      </w:rPr>
      <w:t>PH: (250) 256-7423</w:t>
    </w:r>
  </w:p>
  <w:p w14:paraId="4F2721C9" w14:textId="77777777" w:rsidR="00AE3C53" w:rsidRDefault="00AE3C53" w:rsidP="00AE3C53">
    <w:pPr>
      <w:ind w:left="2410"/>
    </w:pPr>
    <w:r w:rsidRPr="00A71983">
      <w:rPr>
        <w:rFonts w:cs="Arial"/>
        <w:b/>
        <w:sz w:val="25"/>
        <w:szCs w:val="25"/>
      </w:rPr>
      <w:t>ADMIN FAX: (250) 256-7999</w:t>
    </w:r>
    <w:r w:rsidRPr="002A78B1">
      <w:rPr>
        <w:rFonts w:cs="Arial"/>
        <w:b/>
        <w:sz w:val="26"/>
        <w:szCs w:val="26"/>
      </w:rPr>
      <w:t xml:space="preserve"> </w:t>
    </w:r>
    <w:r w:rsidRPr="00A71983">
      <w:rPr>
        <w:rFonts w:ascii="Wingdings" w:hAnsi="Wingdings" w:cs="Wingdings"/>
        <w:sz w:val="14"/>
        <w:szCs w:val="14"/>
      </w:rPr>
      <w:t></w:t>
    </w:r>
    <w:r w:rsidRPr="00A71983">
      <w:rPr>
        <w:rFonts w:cs="Arial"/>
        <w:b/>
        <w:sz w:val="25"/>
        <w:szCs w:val="25"/>
      </w:rPr>
      <w:t xml:space="preserve"> HEALTH FAX: (250) 256-2443</w:t>
    </w:r>
  </w:p>
  <w:p w14:paraId="2B47EF57" w14:textId="77777777" w:rsidR="00AE3C53" w:rsidRPr="00387041" w:rsidRDefault="00AE3C53" w:rsidP="00AE3C53">
    <w:pPr>
      <w:pStyle w:val="Header"/>
      <w:rPr>
        <w:sz w:val="16"/>
        <w:szCs w:val="16"/>
      </w:rPr>
    </w:pPr>
  </w:p>
  <w:p w14:paraId="75205C6E" w14:textId="77777777" w:rsidR="00AE3C53" w:rsidRPr="00AE3C53" w:rsidRDefault="00AE3C53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25E40"/>
    <w:multiLevelType w:val="hybridMultilevel"/>
    <w:tmpl w:val="0D085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93839"/>
    <w:multiLevelType w:val="hybridMultilevel"/>
    <w:tmpl w:val="2AB82B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F2298"/>
    <w:multiLevelType w:val="hybridMultilevel"/>
    <w:tmpl w:val="A51CC4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B779E"/>
    <w:multiLevelType w:val="hybridMultilevel"/>
    <w:tmpl w:val="8C668B6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2150DCF"/>
    <w:multiLevelType w:val="hybridMultilevel"/>
    <w:tmpl w:val="0EBC9BD0"/>
    <w:lvl w:ilvl="0" w:tplc="EE5018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29"/>
    <w:rsid w:val="00035C35"/>
    <w:rsid w:val="00057FBC"/>
    <w:rsid w:val="001243D7"/>
    <w:rsid w:val="00140289"/>
    <w:rsid w:val="00271FC7"/>
    <w:rsid w:val="002816E8"/>
    <w:rsid w:val="00384E98"/>
    <w:rsid w:val="0049415F"/>
    <w:rsid w:val="0051304D"/>
    <w:rsid w:val="00515BFE"/>
    <w:rsid w:val="00553B3F"/>
    <w:rsid w:val="00595D03"/>
    <w:rsid w:val="00601913"/>
    <w:rsid w:val="006464C0"/>
    <w:rsid w:val="007E4FC4"/>
    <w:rsid w:val="00840C40"/>
    <w:rsid w:val="00894C29"/>
    <w:rsid w:val="0092493D"/>
    <w:rsid w:val="00927B21"/>
    <w:rsid w:val="009C7B45"/>
    <w:rsid w:val="009E7C71"/>
    <w:rsid w:val="00AE3C53"/>
    <w:rsid w:val="00C02779"/>
    <w:rsid w:val="00C37AE1"/>
    <w:rsid w:val="00CC611F"/>
    <w:rsid w:val="00E45A8D"/>
    <w:rsid w:val="00F3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A49A473"/>
  <w15:chartTrackingRefBased/>
  <w15:docId w15:val="{56E76999-0649-448B-89BE-7ECEFDFD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3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43D7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E3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C5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E3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C5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3, 2004</vt:lpstr>
    </vt:vector>
  </TitlesOfParts>
  <Company>Bridge River Indian Band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3, 2004</dc:title>
  <dc:subject/>
  <dc:creator>Bridge River Band</dc:creator>
  <cp:keywords/>
  <dc:description/>
  <cp:lastModifiedBy>Charlotte Armstrong</cp:lastModifiedBy>
  <cp:revision>8</cp:revision>
  <cp:lastPrinted>2015-10-28T21:57:00Z</cp:lastPrinted>
  <dcterms:created xsi:type="dcterms:W3CDTF">2021-08-04T21:14:00Z</dcterms:created>
  <dcterms:modified xsi:type="dcterms:W3CDTF">2021-11-01T19:25:00Z</dcterms:modified>
</cp:coreProperties>
</file>